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DC40" w14:textId="77777777" w:rsidR="00D63BAC" w:rsidRDefault="00D63BAC"/>
    <w:p w14:paraId="16077E33" w14:textId="6340BA27" w:rsidR="00344700" w:rsidRPr="00AF2E85" w:rsidRDefault="00344700" w:rsidP="004F3B1A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F2E85">
        <w:rPr>
          <w:rFonts w:ascii="Arial" w:hAnsi="Arial" w:cs="Arial"/>
          <w:b/>
          <w:color w:val="000000"/>
          <w:sz w:val="28"/>
          <w:szCs w:val="28"/>
        </w:rPr>
        <w:t>Planinarsko društvo “Kalnik“</w:t>
      </w:r>
      <w:r w:rsidRPr="00AF2E8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AF2E85">
        <w:rPr>
          <w:rFonts w:ascii="Arial" w:hAnsi="Arial" w:cs="Arial"/>
          <w:b/>
          <w:sz w:val="28"/>
          <w:szCs w:val="28"/>
        </w:rPr>
        <w:t>Križevc</w:t>
      </w:r>
      <w:r w:rsidR="00553EE2" w:rsidRPr="00AF2E85">
        <w:rPr>
          <w:rFonts w:ascii="Arial" w:hAnsi="Arial" w:cs="Arial"/>
          <w:b/>
          <w:sz w:val="28"/>
          <w:szCs w:val="28"/>
        </w:rPr>
        <w:t>i o</w:t>
      </w:r>
      <w:r w:rsidRPr="00AF2E85">
        <w:rPr>
          <w:rFonts w:ascii="Arial" w:hAnsi="Arial" w:cs="Arial"/>
          <w:b/>
          <w:sz w:val="28"/>
          <w:szCs w:val="28"/>
        </w:rPr>
        <w:t>rganizira</w:t>
      </w:r>
      <w:r w:rsidR="00630285" w:rsidRPr="00AF2E85">
        <w:rPr>
          <w:rFonts w:ascii="Arial" w:hAnsi="Arial" w:cs="Arial"/>
          <w:b/>
          <w:sz w:val="28"/>
          <w:szCs w:val="28"/>
        </w:rPr>
        <w:t xml:space="preserve"> </w:t>
      </w:r>
      <w:r w:rsidR="002B1084" w:rsidRPr="00AF2E85">
        <w:rPr>
          <w:rFonts w:ascii="Arial" w:hAnsi="Arial" w:cs="Arial"/>
          <w:b/>
          <w:sz w:val="28"/>
          <w:szCs w:val="28"/>
        </w:rPr>
        <w:t>izlet</w:t>
      </w:r>
      <w:r w:rsidRPr="00AF2E85">
        <w:rPr>
          <w:rFonts w:ascii="Arial" w:hAnsi="Arial" w:cs="Arial"/>
          <w:b/>
          <w:sz w:val="28"/>
          <w:szCs w:val="28"/>
        </w:rPr>
        <w:t xml:space="preserve"> </w:t>
      </w:r>
      <w:r w:rsidR="006B3AC2" w:rsidRPr="00AF2E85">
        <w:rPr>
          <w:rFonts w:ascii="Arial" w:hAnsi="Arial" w:cs="Arial"/>
          <w:b/>
          <w:sz w:val="28"/>
          <w:szCs w:val="28"/>
        </w:rPr>
        <w:t>na</w:t>
      </w:r>
      <w:r w:rsidR="008C7C42" w:rsidRPr="00AF2E85">
        <w:rPr>
          <w:rFonts w:ascii="Arial" w:hAnsi="Arial" w:cs="Arial"/>
          <w:b/>
          <w:sz w:val="28"/>
          <w:szCs w:val="28"/>
        </w:rPr>
        <w:t xml:space="preserve"> </w:t>
      </w:r>
      <w:r w:rsidR="00AF2E85">
        <w:rPr>
          <w:rFonts w:ascii="Arial" w:hAnsi="Arial" w:cs="Arial"/>
          <w:b/>
          <w:sz w:val="28"/>
          <w:szCs w:val="28"/>
        </w:rPr>
        <w:t xml:space="preserve">                                                     </w:t>
      </w:r>
      <w:proofErr w:type="spellStart"/>
      <w:r w:rsidR="005B53CB">
        <w:rPr>
          <w:rFonts w:ascii="Arial" w:hAnsi="Arial" w:cs="Arial"/>
          <w:b/>
          <w:sz w:val="28"/>
          <w:szCs w:val="28"/>
        </w:rPr>
        <w:t>Greifenberg</w:t>
      </w:r>
      <w:proofErr w:type="spellEnd"/>
      <w:r w:rsidR="005B53CB">
        <w:rPr>
          <w:rFonts w:ascii="Arial" w:hAnsi="Arial" w:cs="Arial"/>
          <w:b/>
          <w:sz w:val="28"/>
          <w:szCs w:val="28"/>
        </w:rPr>
        <w:t xml:space="preserve"> i </w:t>
      </w:r>
      <w:proofErr w:type="spellStart"/>
      <w:r w:rsidR="005B53CB">
        <w:rPr>
          <w:rFonts w:ascii="Arial" w:hAnsi="Arial" w:cs="Arial"/>
          <w:b/>
          <w:sz w:val="28"/>
          <w:szCs w:val="28"/>
        </w:rPr>
        <w:t>Klafferkessel</w:t>
      </w:r>
      <w:proofErr w:type="spellEnd"/>
      <w:r w:rsidR="005B53CB">
        <w:rPr>
          <w:rFonts w:ascii="Arial" w:hAnsi="Arial" w:cs="Arial"/>
          <w:b/>
          <w:sz w:val="28"/>
          <w:szCs w:val="28"/>
        </w:rPr>
        <w:t>, Austrija, 18.-19.07</w:t>
      </w:r>
      <w:r w:rsidR="00B6104C">
        <w:rPr>
          <w:rFonts w:ascii="Arial" w:hAnsi="Arial" w:cs="Arial"/>
          <w:b/>
          <w:sz w:val="28"/>
          <w:szCs w:val="28"/>
        </w:rPr>
        <w:t>.2026.</w:t>
      </w:r>
    </w:p>
    <w:p w14:paraId="4D06F6EC" w14:textId="17B9D232" w:rsidR="00344700" w:rsidRDefault="00344700" w:rsidP="00344700"/>
    <w:p w14:paraId="23687287" w14:textId="77777777" w:rsidR="004E64D7" w:rsidRPr="004E64D7" w:rsidRDefault="004E64D7" w:rsidP="004E64D7">
      <w:pPr>
        <w:shd w:val="clear" w:color="auto" w:fill="FFFFFF"/>
        <w:spacing w:after="150"/>
        <w:rPr>
          <w:rFonts w:ascii="Arial" w:hAnsi="Arial" w:cs="Arial"/>
          <w:color w:val="58585A"/>
          <w:sz w:val="24"/>
          <w:szCs w:val="24"/>
        </w:rPr>
      </w:pPr>
      <w:proofErr w:type="spellStart"/>
      <w:r w:rsidRPr="004E64D7">
        <w:rPr>
          <w:rFonts w:ascii="Arial" w:hAnsi="Arial" w:cs="Arial"/>
          <w:b/>
          <w:bCs/>
          <w:color w:val="58585A"/>
          <w:sz w:val="24"/>
          <w:szCs w:val="24"/>
        </w:rPr>
        <w:t>Klafferkessel</w:t>
      </w:r>
      <w:proofErr w:type="spellEnd"/>
      <w:r w:rsidRPr="004E64D7">
        <w:rPr>
          <w:rFonts w:ascii="Arial" w:hAnsi="Arial" w:cs="Arial"/>
          <w:b/>
          <w:bCs/>
          <w:color w:val="58585A"/>
          <w:sz w:val="24"/>
          <w:szCs w:val="24"/>
        </w:rPr>
        <w:t xml:space="preserve"> </w:t>
      </w:r>
      <w:proofErr w:type="spellStart"/>
      <w:r w:rsidRPr="004E64D7">
        <w:rPr>
          <w:rFonts w:ascii="Arial" w:hAnsi="Arial" w:cs="Arial"/>
          <w:b/>
          <w:bCs/>
          <w:color w:val="58585A"/>
          <w:sz w:val="24"/>
          <w:szCs w:val="24"/>
        </w:rPr>
        <w:t>King's</w:t>
      </w:r>
      <w:proofErr w:type="spellEnd"/>
      <w:r w:rsidRPr="004E64D7">
        <w:rPr>
          <w:rFonts w:ascii="Arial" w:hAnsi="Arial" w:cs="Arial"/>
          <w:b/>
          <w:bCs/>
          <w:color w:val="58585A"/>
          <w:sz w:val="24"/>
          <w:szCs w:val="24"/>
        </w:rPr>
        <w:t xml:space="preserve"> Tour je planinarska tura do ostataka iz ledenog doba, koja vodi u </w:t>
      </w:r>
      <w:proofErr w:type="spellStart"/>
      <w:r w:rsidRPr="004E64D7">
        <w:rPr>
          <w:rFonts w:ascii="Arial" w:hAnsi="Arial" w:cs="Arial"/>
          <w:b/>
          <w:bCs/>
          <w:color w:val="58585A"/>
          <w:sz w:val="24"/>
          <w:szCs w:val="24"/>
        </w:rPr>
        <w:t>visokogorski</w:t>
      </w:r>
      <w:proofErr w:type="spellEnd"/>
      <w:r w:rsidRPr="004E64D7">
        <w:rPr>
          <w:rFonts w:ascii="Arial" w:hAnsi="Arial" w:cs="Arial"/>
          <w:b/>
          <w:bCs/>
          <w:color w:val="58585A"/>
          <w:sz w:val="24"/>
          <w:szCs w:val="24"/>
        </w:rPr>
        <w:t xml:space="preserve"> krajolik. Ova planinska tura smatra se jednom od najljepših planinarskih tura u planinama </w:t>
      </w:r>
      <w:proofErr w:type="spellStart"/>
      <w:r w:rsidRPr="004E64D7">
        <w:rPr>
          <w:rFonts w:ascii="Arial" w:hAnsi="Arial" w:cs="Arial"/>
          <w:b/>
          <w:bCs/>
          <w:color w:val="58585A"/>
          <w:sz w:val="24"/>
          <w:szCs w:val="24"/>
        </w:rPr>
        <w:t>Schladming</w:t>
      </w:r>
      <w:proofErr w:type="spellEnd"/>
      <w:r w:rsidRPr="004E64D7">
        <w:rPr>
          <w:rFonts w:ascii="Arial" w:hAnsi="Arial" w:cs="Arial"/>
          <w:b/>
          <w:bCs/>
          <w:color w:val="58585A"/>
          <w:sz w:val="24"/>
          <w:szCs w:val="24"/>
        </w:rPr>
        <w:t xml:space="preserve"> </w:t>
      </w:r>
      <w:proofErr w:type="spellStart"/>
      <w:r w:rsidRPr="004E64D7">
        <w:rPr>
          <w:rFonts w:ascii="Arial" w:hAnsi="Arial" w:cs="Arial"/>
          <w:b/>
          <w:bCs/>
          <w:color w:val="58585A"/>
          <w:sz w:val="24"/>
          <w:szCs w:val="24"/>
        </w:rPr>
        <w:t>Tauern</w:t>
      </w:r>
      <w:proofErr w:type="spellEnd"/>
      <w:r w:rsidRPr="004E64D7">
        <w:rPr>
          <w:rFonts w:ascii="Arial" w:hAnsi="Arial" w:cs="Arial"/>
          <w:b/>
          <w:bCs/>
          <w:color w:val="58585A"/>
          <w:sz w:val="24"/>
          <w:szCs w:val="24"/>
        </w:rPr>
        <w:t>. Više od 30 jezera različitih veličina razasuto je po visoravni na nadmorskoj visini od oko 2300 metara.</w:t>
      </w:r>
      <w:r w:rsidRPr="004E64D7">
        <w:rPr>
          <w:rFonts w:ascii="Arial" w:hAnsi="Arial" w:cs="Arial"/>
          <w:color w:val="58585A"/>
          <w:sz w:val="24"/>
          <w:szCs w:val="24"/>
        </w:rPr>
        <w:br/>
      </w:r>
      <w:r w:rsidRPr="004E64D7">
        <w:rPr>
          <w:rFonts w:ascii="Arial" w:hAnsi="Arial" w:cs="Arial"/>
          <w:color w:val="58585A"/>
          <w:sz w:val="24"/>
          <w:szCs w:val="24"/>
        </w:rPr>
        <w:br/>
        <w:t xml:space="preserve">Od parkirališta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Seeleiten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 i </w:t>
      </w:r>
      <w:hyperlink r:id="rId7" w:tooltip="Gasthaus Riesachfall u Untertalu" w:history="1">
        <w:r w:rsidRPr="004E64D7">
          <w:rPr>
            <w:rFonts w:ascii="Arial" w:hAnsi="Arial" w:cs="Arial"/>
            <w:color w:val="58585A"/>
            <w:sz w:val="24"/>
            <w:szCs w:val="24"/>
            <w:u w:val="single"/>
          </w:rPr>
          <w:t xml:space="preserve">gostionice </w:t>
        </w:r>
        <w:proofErr w:type="spellStart"/>
        <w:r w:rsidRPr="004E64D7">
          <w:rPr>
            <w:rFonts w:ascii="Arial" w:hAnsi="Arial" w:cs="Arial"/>
            <w:color w:val="58585A"/>
            <w:sz w:val="24"/>
            <w:szCs w:val="24"/>
            <w:u w:val="single"/>
          </w:rPr>
          <w:t>Riesachfall</w:t>
        </w:r>
        <w:proofErr w:type="spellEnd"/>
        <w:r w:rsidRPr="004E64D7">
          <w:rPr>
            <w:rFonts w:ascii="Arial" w:hAnsi="Arial" w:cs="Arial"/>
            <w:color w:val="58585A"/>
            <w:sz w:val="24"/>
            <w:szCs w:val="24"/>
            <w:u w:val="single"/>
          </w:rPr>
          <w:t>,</w:t>
        </w:r>
      </w:hyperlink>
      <w:r w:rsidRPr="004E64D7">
        <w:rPr>
          <w:rFonts w:ascii="Arial" w:hAnsi="Arial" w:cs="Arial"/>
          <w:color w:val="58585A"/>
          <w:sz w:val="24"/>
          <w:szCs w:val="24"/>
        </w:rPr>
        <w:t xml:space="preserve"> staza vodi kroz dolinu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Steinriesental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 do </w:t>
      </w:r>
      <w:hyperlink r:id="rId8" w:tooltip="Gollinghütte u Steinriesentalu" w:history="1">
        <w:r w:rsidRPr="004E64D7">
          <w:rPr>
            <w:rFonts w:ascii="Arial" w:hAnsi="Arial" w:cs="Arial"/>
            <w:color w:val="58585A"/>
            <w:sz w:val="24"/>
            <w:szCs w:val="24"/>
            <w:u w:val="single"/>
          </w:rPr>
          <w:t xml:space="preserve">planinarskog doma </w:t>
        </w:r>
        <w:proofErr w:type="spellStart"/>
        <w:r w:rsidRPr="004E64D7">
          <w:rPr>
            <w:rFonts w:ascii="Arial" w:hAnsi="Arial" w:cs="Arial"/>
            <w:color w:val="58585A"/>
            <w:sz w:val="24"/>
            <w:szCs w:val="24"/>
            <w:u w:val="single"/>
          </w:rPr>
          <w:t>Gollinghütte</w:t>
        </w:r>
        <w:proofErr w:type="spellEnd"/>
      </w:hyperlink>
      <w:r w:rsidRPr="004E64D7">
        <w:rPr>
          <w:rFonts w:ascii="Arial" w:hAnsi="Arial" w:cs="Arial"/>
          <w:color w:val="58585A"/>
          <w:sz w:val="24"/>
          <w:szCs w:val="24"/>
        </w:rPr>
        <w:t xml:space="preserve"> , odakle se u brojnim serpentinama preko stepenica i stjenovitih ramena uspinje do sedla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Greifenberg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. Malo jezero, s planinom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Hochgolling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 u pozadini, nudi prvi impresivan pogled.</w:t>
      </w:r>
    </w:p>
    <w:p w14:paraId="78FE7690" w14:textId="77777777" w:rsidR="004E64D7" w:rsidRPr="004E64D7" w:rsidRDefault="004E64D7" w:rsidP="004E64D7">
      <w:pPr>
        <w:shd w:val="clear" w:color="auto" w:fill="FFFFFF"/>
        <w:spacing w:after="150"/>
        <w:rPr>
          <w:rFonts w:ascii="Arial" w:hAnsi="Arial" w:cs="Arial"/>
          <w:color w:val="58585A"/>
          <w:sz w:val="24"/>
          <w:szCs w:val="24"/>
        </w:rPr>
      </w:pPr>
      <w:r w:rsidRPr="004E64D7">
        <w:rPr>
          <w:rFonts w:ascii="Arial" w:hAnsi="Arial" w:cs="Arial"/>
          <w:color w:val="58585A"/>
          <w:sz w:val="24"/>
          <w:szCs w:val="24"/>
        </w:rPr>
        <w:t xml:space="preserve">Uspon na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Greifenberg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 (2618 m) nastavlja se stepenastim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siparom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. Nasuprot dominiraju tamnozeleni, vrlo strmi obronci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Waldhorna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, dominirajući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cirkom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> </w:t>
      </w:r>
      <w:proofErr w:type="spellStart"/>
      <w:r>
        <w:fldChar w:fldCharType="begin"/>
      </w:r>
      <w:r>
        <w:instrText>HYPERLINK "https://www.wildewasser.at/de/klafferkessel.php" \o "Klafferkessel - krajolik jezera iz ledenog doba"</w:instrText>
      </w:r>
      <w:r>
        <w:fldChar w:fldCharType="separate"/>
      </w:r>
      <w:r w:rsidRPr="004E64D7">
        <w:rPr>
          <w:rFonts w:ascii="Arial" w:hAnsi="Arial" w:cs="Arial"/>
          <w:color w:val="58585A"/>
          <w:sz w:val="24"/>
          <w:szCs w:val="24"/>
          <w:u w:val="single"/>
        </w:rPr>
        <w:t>Klafferkessel</w:t>
      </w:r>
      <w:proofErr w:type="spellEnd"/>
      <w:r>
        <w:fldChar w:fldCharType="end"/>
      </w:r>
      <w:r w:rsidRPr="004E64D7">
        <w:rPr>
          <w:rFonts w:ascii="Arial" w:hAnsi="Arial" w:cs="Arial"/>
          <w:color w:val="58585A"/>
          <w:sz w:val="24"/>
          <w:szCs w:val="24"/>
        </w:rPr>
        <w:t xml:space="preserve"> , dok ispred njih, mala i velika jezera svjetlucaju usred zelenih mahovina, razasutih po različitim razinama. Dalje na istoku, nazire se piramidalna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Hochwildstelle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>, a ispod nje zelene padine "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Himmelreicha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>" (Nebeskog kraljevstva).</w:t>
      </w:r>
    </w:p>
    <w:p w14:paraId="55176421" w14:textId="77777777" w:rsidR="004E64D7" w:rsidRPr="004E64D7" w:rsidRDefault="004E64D7" w:rsidP="004E64D7">
      <w:pPr>
        <w:shd w:val="clear" w:color="auto" w:fill="FFFFFF"/>
        <w:spacing w:after="150"/>
        <w:rPr>
          <w:rFonts w:ascii="Arial" w:hAnsi="Arial" w:cs="Arial"/>
          <w:color w:val="58585A"/>
          <w:sz w:val="24"/>
          <w:szCs w:val="24"/>
        </w:rPr>
      </w:pPr>
      <w:r w:rsidRPr="004E64D7">
        <w:rPr>
          <w:rFonts w:ascii="Arial" w:hAnsi="Arial" w:cs="Arial"/>
          <w:color w:val="58585A"/>
          <w:sz w:val="24"/>
          <w:szCs w:val="24"/>
        </w:rPr>
        <w:t xml:space="preserve">S vrha se staza u početku strmo spušta serpentinama preko rastresitog terena (staza br. 702 - kratki dio s fiksnim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užadima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) u području Gornje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Klafferscharte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 do cirka ispod. Mnoga jezera ostaju prekrivena ledom do duboko u ljeto. Mahovine i lišajevi, u kombinaciji s jezerima i surovim stjenovitim krajolikom, stvaraju dojam iskonskog krajolika. Staza se zatim blago spušta kroz sam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Klafferkessel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 do upečatljive kamene formacije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Greifenstein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>, gdje izlazi iz cirka.</w:t>
      </w:r>
    </w:p>
    <w:p w14:paraId="3308BB11" w14:textId="68679B2C" w:rsidR="006305A9" w:rsidRPr="00385C68" w:rsidRDefault="004E64D7" w:rsidP="00385C68">
      <w:pPr>
        <w:shd w:val="clear" w:color="auto" w:fill="FFFFFF"/>
        <w:rPr>
          <w:rFonts w:ascii="Arial" w:hAnsi="Arial" w:cs="Arial"/>
          <w:color w:val="58585A"/>
          <w:sz w:val="24"/>
          <w:szCs w:val="24"/>
        </w:rPr>
      </w:pPr>
      <w:r w:rsidRPr="004E64D7">
        <w:rPr>
          <w:rFonts w:ascii="Arial" w:hAnsi="Arial" w:cs="Arial"/>
          <w:color w:val="58585A"/>
          <w:sz w:val="24"/>
          <w:szCs w:val="24"/>
        </w:rPr>
        <w:t xml:space="preserve">Staza se strmo spušta preko nekoliko polica u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cirk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Lämmerkare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 i preko livadne padine do planinarskog doma </w:t>
      </w:r>
      <w:proofErr w:type="spellStart"/>
      <w:r>
        <w:fldChar w:fldCharType="begin"/>
      </w:r>
      <w:r>
        <w:instrText>HYPERLINK "https://www.wildewasser.at/de/wasserwege/details/preintalerhuette.php" \o "Preintalerhütte u dolini Untertal"</w:instrText>
      </w:r>
      <w:r>
        <w:fldChar w:fldCharType="separate"/>
      </w:r>
      <w:r w:rsidRPr="004E64D7">
        <w:rPr>
          <w:rFonts w:ascii="Arial" w:hAnsi="Arial" w:cs="Arial"/>
          <w:color w:val="58585A"/>
          <w:sz w:val="24"/>
          <w:szCs w:val="24"/>
          <w:u w:val="single"/>
        </w:rPr>
        <w:t>Preintalerhütte</w:t>
      </w:r>
      <w:proofErr w:type="spellEnd"/>
      <w:r>
        <w:fldChar w:fldCharType="end"/>
      </w:r>
      <w:r w:rsidRPr="004E64D7">
        <w:rPr>
          <w:rFonts w:ascii="Arial" w:hAnsi="Arial" w:cs="Arial"/>
          <w:color w:val="58585A"/>
          <w:sz w:val="24"/>
          <w:szCs w:val="24"/>
        </w:rPr>
        <w:t> na 1657 metara. Spust do </w:t>
      </w:r>
      <w:proofErr w:type="spellStart"/>
      <w:r>
        <w:fldChar w:fldCharType="begin"/>
      </w:r>
      <w:r>
        <w:instrText>HYPERLINK "https://www.wildewasser.at/de/wasserwege/details/kotalm-berallerhuette.php" \o "Berallerhütte u blizini Kotalma"</w:instrText>
      </w:r>
      <w:r>
        <w:fldChar w:fldCharType="separate"/>
      </w:r>
      <w:r w:rsidRPr="004E64D7">
        <w:rPr>
          <w:rFonts w:ascii="Arial" w:hAnsi="Arial" w:cs="Arial"/>
          <w:color w:val="58585A"/>
          <w:sz w:val="24"/>
          <w:szCs w:val="24"/>
          <w:u w:val="single"/>
        </w:rPr>
        <w:t>Kotalma</w:t>
      </w:r>
      <w:proofErr w:type="spellEnd"/>
      <w:r>
        <w:fldChar w:fldCharType="end"/>
      </w:r>
      <w:r w:rsidRPr="004E64D7">
        <w:rPr>
          <w:rFonts w:ascii="Arial" w:hAnsi="Arial" w:cs="Arial"/>
          <w:color w:val="58585A"/>
          <w:sz w:val="24"/>
          <w:szCs w:val="24"/>
        </w:rPr>
        <w:t> je u početku nešto strmiji, zatim uglavnom ravan do </w:t>
      </w:r>
      <w:proofErr w:type="spellStart"/>
      <w:r>
        <w:fldChar w:fldCharType="begin"/>
      </w:r>
      <w:r>
        <w:instrText>HYPERLINK "https://www.wildewasser.at/de/wasserwege/details/kaltenbachalm.php" \o "Kaltenbachalm kod Riesachseea"</w:instrText>
      </w:r>
      <w:r>
        <w:fldChar w:fldCharType="separate"/>
      </w:r>
      <w:r w:rsidRPr="004E64D7">
        <w:rPr>
          <w:rFonts w:ascii="Arial" w:hAnsi="Arial" w:cs="Arial"/>
          <w:color w:val="58585A"/>
          <w:sz w:val="24"/>
          <w:szCs w:val="24"/>
          <w:u w:val="single"/>
        </w:rPr>
        <w:t>Kaltenbachalma</w:t>
      </w:r>
      <w:proofErr w:type="spellEnd"/>
      <w:r>
        <w:fldChar w:fldCharType="end"/>
      </w:r>
      <w:r w:rsidRPr="004E64D7">
        <w:rPr>
          <w:rFonts w:ascii="Arial" w:hAnsi="Arial" w:cs="Arial"/>
          <w:color w:val="58585A"/>
          <w:sz w:val="24"/>
          <w:szCs w:val="24"/>
        </w:rPr>
        <w:t xml:space="preserve"> na jezeru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Riesachsee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 i dalje do </w:t>
      </w:r>
      <w:proofErr w:type="spellStart"/>
      <w:r>
        <w:fldChar w:fldCharType="begin"/>
      </w:r>
      <w:r>
        <w:instrText>HYPERLINK "https://www.wildewasser.at/de/wasserwege/details/gfoelleralm.php" \o "Gfölleralm na Riesachseeu"</w:instrText>
      </w:r>
      <w:r>
        <w:fldChar w:fldCharType="separate"/>
      </w:r>
      <w:r w:rsidRPr="004E64D7">
        <w:rPr>
          <w:rFonts w:ascii="Arial" w:hAnsi="Arial" w:cs="Arial"/>
          <w:color w:val="58585A"/>
          <w:sz w:val="24"/>
          <w:szCs w:val="24"/>
          <w:u w:val="single"/>
        </w:rPr>
        <w:t>Gfölleralma</w:t>
      </w:r>
      <w:proofErr w:type="spellEnd"/>
      <w:r>
        <w:fldChar w:fldCharType="end"/>
      </w:r>
      <w:r w:rsidRPr="004E64D7">
        <w:rPr>
          <w:rFonts w:ascii="Arial" w:hAnsi="Arial" w:cs="Arial"/>
          <w:color w:val="58585A"/>
          <w:sz w:val="24"/>
          <w:szCs w:val="24"/>
        </w:rPr>
        <w:t xml:space="preserve"> . Posljednji spust ove duge pješačke ture vodi niz šumsku cestu do parkirališta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Seeleiten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 u blizini gostionice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Gasthof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 xml:space="preserve"> </w:t>
      </w:r>
      <w:proofErr w:type="spellStart"/>
      <w:r w:rsidRPr="004E64D7">
        <w:rPr>
          <w:rFonts w:ascii="Arial" w:hAnsi="Arial" w:cs="Arial"/>
          <w:color w:val="58585A"/>
          <w:sz w:val="24"/>
          <w:szCs w:val="24"/>
        </w:rPr>
        <w:t>Riesachfall</w:t>
      </w:r>
      <w:proofErr w:type="spellEnd"/>
      <w:r w:rsidRPr="004E64D7">
        <w:rPr>
          <w:rFonts w:ascii="Arial" w:hAnsi="Arial" w:cs="Arial"/>
          <w:color w:val="58585A"/>
          <w:sz w:val="24"/>
          <w:szCs w:val="24"/>
        </w:rPr>
        <w:t>.</w:t>
      </w:r>
    </w:p>
    <w:p w14:paraId="7AD13FEB" w14:textId="6FA8AC7A" w:rsidR="005B53CB" w:rsidRPr="005B53CB" w:rsidRDefault="005B53CB" w:rsidP="005B53CB">
      <w:pPr>
        <w:shd w:val="clear" w:color="auto" w:fill="FFFFFF"/>
        <w:spacing w:before="225" w:after="225"/>
        <w:outlineLvl w:val="1"/>
        <w:rPr>
          <w:rFonts w:ascii="Arial" w:hAnsi="Arial" w:cs="Arial"/>
          <w:b/>
          <w:bCs/>
          <w:color w:val="333333"/>
          <w:sz w:val="32"/>
          <w:szCs w:val="32"/>
        </w:rPr>
      </w:pPr>
      <w:proofErr w:type="spellStart"/>
      <w:r w:rsidRPr="005B53CB">
        <w:rPr>
          <w:rFonts w:ascii="Arial" w:hAnsi="Arial" w:cs="Arial"/>
          <w:b/>
          <w:bCs/>
          <w:color w:val="333333"/>
          <w:sz w:val="32"/>
          <w:szCs w:val="32"/>
        </w:rPr>
        <w:t>Gollinghütte</w:t>
      </w:r>
      <w:proofErr w:type="spellEnd"/>
      <w:r w:rsidRPr="005B53CB">
        <w:rPr>
          <w:rFonts w:ascii="Arial" w:hAnsi="Arial" w:cs="Arial"/>
          <w:b/>
          <w:bCs/>
          <w:color w:val="333333"/>
          <w:sz w:val="32"/>
          <w:szCs w:val="32"/>
        </w:rPr>
        <w:t xml:space="preserve"> 1.643 m</w:t>
      </w:r>
    </w:p>
    <w:p w14:paraId="488E1FF8" w14:textId="29397D4A" w:rsidR="005B53CB" w:rsidRPr="005B53CB" w:rsidRDefault="005B53CB" w:rsidP="005B53CB">
      <w:pPr>
        <w:shd w:val="clear" w:color="auto" w:fill="FFFFFF"/>
        <w:spacing w:before="225" w:after="225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r w:rsidRPr="005B53CB">
        <w:rPr>
          <w:rFonts w:ascii="Arial" w:hAnsi="Arial" w:cs="Arial"/>
          <w:color w:val="333333"/>
          <w:sz w:val="24"/>
          <w:szCs w:val="24"/>
        </w:rPr>
        <w:t>Gollinghütte</w:t>
      </w:r>
      <w:proofErr w:type="spellEnd"/>
      <w:r w:rsidRPr="005B53CB">
        <w:rPr>
          <w:rFonts w:ascii="Arial" w:hAnsi="Arial" w:cs="Arial"/>
          <w:color w:val="333333"/>
          <w:sz w:val="24"/>
          <w:szCs w:val="24"/>
        </w:rPr>
        <w:t xml:space="preserve"> je idealno odredište za planinare, služi kao baza za noćenje i polazna točka za planinarenje u planinama </w:t>
      </w:r>
      <w:proofErr w:type="spellStart"/>
      <w:r w:rsidRPr="005B53CB">
        <w:rPr>
          <w:rFonts w:ascii="Arial" w:hAnsi="Arial" w:cs="Arial"/>
          <w:color w:val="333333"/>
          <w:sz w:val="24"/>
          <w:szCs w:val="24"/>
        </w:rPr>
        <w:t>Schladming</w:t>
      </w:r>
      <w:proofErr w:type="spellEnd"/>
      <w:r w:rsidRPr="005B53C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B53CB">
        <w:rPr>
          <w:rFonts w:ascii="Arial" w:hAnsi="Arial" w:cs="Arial"/>
          <w:color w:val="333333"/>
          <w:sz w:val="24"/>
          <w:szCs w:val="24"/>
        </w:rPr>
        <w:t>Tauern</w:t>
      </w:r>
      <w:proofErr w:type="spellEnd"/>
      <w:r w:rsidRPr="005B53CB">
        <w:rPr>
          <w:rFonts w:ascii="Arial" w:hAnsi="Arial" w:cs="Arial"/>
          <w:color w:val="333333"/>
          <w:sz w:val="24"/>
          <w:szCs w:val="24"/>
        </w:rPr>
        <w:t xml:space="preserve">. Izgrađena 1904. godine kao "najmlađa" planinarska kuća Alpinističkog društva </w:t>
      </w:r>
      <w:proofErr w:type="spellStart"/>
      <w:r w:rsidRPr="005B53CB">
        <w:rPr>
          <w:rFonts w:ascii="Arial" w:hAnsi="Arial" w:cs="Arial"/>
          <w:color w:val="333333"/>
          <w:sz w:val="24"/>
          <w:szCs w:val="24"/>
        </w:rPr>
        <w:t>Preintaler</w:t>
      </w:r>
      <w:proofErr w:type="spellEnd"/>
      <w:r w:rsidRPr="00385C68">
        <w:rPr>
          <w:rFonts w:ascii="Arial" w:hAnsi="Arial" w:cs="Arial"/>
          <w:color w:val="333333"/>
          <w:sz w:val="24"/>
          <w:szCs w:val="24"/>
        </w:rPr>
        <w:t>.</w:t>
      </w:r>
    </w:p>
    <w:p w14:paraId="39927C9C" w14:textId="77777777" w:rsidR="004E64D7" w:rsidRDefault="005B53CB" w:rsidP="004E64D7">
      <w:pPr>
        <w:pStyle w:val="StandardWeb"/>
      </w:pPr>
      <w:r w:rsidRPr="005B53CB">
        <w:rPr>
          <w:rFonts w:ascii="Segoe UI" w:hAnsi="Segoe UI" w:cs="Segoe UI"/>
          <w:noProof/>
          <w:color w:val="333333"/>
          <w:sz w:val="18"/>
          <w:szCs w:val="18"/>
        </w:rPr>
        <w:lastRenderedPageBreak/>
        <w:drawing>
          <wp:inline distT="0" distB="0" distL="0" distR="0" wp14:anchorId="6D83994A" wp14:editId="7C8B347A">
            <wp:extent cx="2661285" cy="1991132"/>
            <wp:effectExtent l="0" t="0" r="5715" b="9525"/>
            <wp:docPr id="1" name="Slika 1" descr="Gollinghütt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linghütte 20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80" cy="200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64D7">
        <w:rPr>
          <w:noProof/>
        </w:rPr>
        <w:drawing>
          <wp:inline distT="0" distB="0" distL="0" distR="0" wp14:anchorId="3252E558" wp14:editId="0A085400">
            <wp:extent cx="2985058" cy="1998496"/>
            <wp:effectExtent l="0" t="0" r="6350" b="190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888" cy="202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36EDD" w14:textId="43C3319B" w:rsidR="004E64D7" w:rsidRDefault="004E64D7" w:rsidP="005B53CB">
      <w:pPr>
        <w:shd w:val="clear" w:color="auto" w:fill="FFFFFF"/>
        <w:rPr>
          <w:rFonts w:ascii="Segoe UI" w:hAnsi="Segoe UI" w:cs="Segoe UI"/>
          <w:color w:val="333333"/>
          <w:sz w:val="18"/>
          <w:szCs w:val="18"/>
        </w:rPr>
      </w:pPr>
    </w:p>
    <w:p w14:paraId="0F6D41D7" w14:textId="6CDE0C86" w:rsidR="005B53CB" w:rsidRPr="005B53CB" w:rsidRDefault="005B53CB" w:rsidP="005B53CB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B53CB">
        <w:rPr>
          <w:rFonts w:ascii="Arial" w:hAnsi="Arial" w:cs="Arial"/>
          <w:color w:val="333333"/>
          <w:sz w:val="24"/>
          <w:szCs w:val="24"/>
        </w:rPr>
        <w:t xml:space="preserve">Smještena na vrhu doline </w:t>
      </w:r>
      <w:proofErr w:type="spellStart"/>
      <w:r w:rsidRPr="005B53CB">
        <w:rPr>
          <w:rFonts w:ascii="Arial" w:hAnsi="Arial" w:cs="Arial"/>
          <w:color w:val="333333"/>
          <w:sz w:val="24"/>
          <w:szCs w:val="24"/>
        </w:rPr>
        <w:t>Gollingkessel</w:t>
      </w:r>
      <w:proofErr w:type="spellEnd"/>
      <w:r w:rsidRPr="005B53CB">
        <w:rPr>
          <w:rFonts w:ascii="Arial" w:hAnsi="Arial" w:cs="Arial"/>
          <w:color w:val="333333"/>
          <w:sz w:val="24"/>
          <w:szCs w:val="24"/>
        </w:rPr>
        <w:t xml:space="preserve"> na </w:t>
      </w:r>
      <w:proofErr w:type="spellStart"/>
      <w:r w:rsidRPr="005B53CB">
        <w:rPr>
          <w:rFonts w:ascii="Arial" w:hAnsi="Arial" w:cs="Arial"/>
          <w:color w:val="333333"/>
          <w:sz w:val="24"/>
          <w:szCs w:val="24"/>
        </w:rPr>
        <w:t>Oberen</w:t>
      </w:r>
      <w:proofErr w:type="spellEnd"/>
      <w:r w:rsidRPr="005B53C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B53CB">
        <w:rPr>
          <w:rFonts w:ascii="Arial" w:hAnsi="Arial" w:cs="Arial"/>
          <w:color w:val="333333"/>
          <w:sz w:val="24"/>
          <w:szCs w:val="24"/>
        </w:rPr>
        <w:t>Steinwenderalmu</w:t>
      </w:r>
      <w:proofErr w:type="spellEnd"/>
      <w:r w:rsidRPr="005B53CB">
        <w:rPr>
          <w:rFonts w:ascii="Arial" w:hAnsi="Arial" w:cs="Arial"/>
          <w:color w:val="333333"/>
          <w:sz w:val="24"/>
          <w:szCs w:val="24"/>
        </w:rPr>
        <w:t xml:space="preserve">, prostrana i udobna planinarska kuća nalazi se u prirodnom amfiteatru s veličanstvenom kulisom "Kralja </w:t>
      </w:r>
      <w:proofErr w:type="spellStart"/>
      <w:r w:rsidRPr="005B53CB">
        <w:rPr>
          <w:rFonts w:ascii="Arial" w:hAnsi="Arial" w:cs="Arial"/>
          <w:color w:val="333333"/>
          <w:sz w:val="24"/>
          <w:szCs w:val="24"/>
        </w:rPr>
        <w:t>Schladmingerskih</w:t>
      </w:r>
      <w:proofErr w:type="spellEnd"/>
      <w:r w:rsidRPr="005B53CB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5B53CB">
        <w:rPr>
          <w:rFonts w:ascii="Arial" w:hAnsi="Arial" w:cs="Arial"/>
          <w:color w:val="333333"/>
          <w:sz w:val="24"/>
          <w:szCs w:val="24"/>
        </w:rPr>
        <w:t>Tauern</w:t>
      </w:r>
      <w:proofErr w:type="spellEnd"/>
      <w:r w:rsidRPr="005B53CB">
        <w:rPr>
          <w:rFonts w:ascii="Arial" w:hAnsi="Arial" w:cs="Arial"/>
          <w:color w:val="333333"/>
          <w:sz w:val="24"/>
          <w:szCs w:val="24"/>
        </w:rPr>
        <w:t>". Ovdje, usred surovog, impresivnog planinskog krajolika, služi kao ugodna baza za penjanje na </w:t>
      </w:r>
      <w:proofErr w:type="spellStart"/>
      <w:r>
        <w:fldChar w:fldCharType="begin"/>
      </w:r>
      <w:r>
        <w:instrText>HYPERLINK "https://preintaler.at/agp/images/stories/Golling_Pano24.jpg" \o "Hochgolling - Panoramski pogled s planinarskog doma Gollinghütte"</w:instrText>
      </w:r>
      <w:r>
        <w:fldChar w:fldCharType="separate"/>
      </w:r>
      <w:r w:rsidRPr="005B53CB">
        <w:rPr>
          <w:rFonts w:ascii="Arial" w:hAnsi="Arial" w:cs="Arial"/>
          <w:color w:val="006699"/>
          <w:sz w:val="24"/>
          <w:szCs w:val="24"/>
          <w:u w:val="single"/>
          <w:bdr w:val="none" w:sz="0" w:space="0" w:color="auto" w:frame="1"/>
        </w:rPr>
        <w:t>Hochgolling</w:t>
      </w:r>
      <w:proofErr w:type="spellEnd"/>
      <w:r>
        <w:fldChar w:fldCharType="end"/>
      </w:r>
      <w:r w:rsidRPr="005B53CB">
        <w:rPr>
          <w:rFonts w:ascii="Arial" w:hAnsi="Arial" w:cs="Arial"/>
          <w:color w:val="333333"/>
          <w:sz w:val="24"/>
          <w:szCs w:val="24"/>
        </w:rPr>
        <w:t xml:space="preserve"> ili svjetski poznatu turu </w:t>
      </w:r>
      <w:proofErr w:type="spellStart"/>
      <w:r w:rsidRPr="005B53CB">
        <w:rPr>
          <w:rFonts w:ascii="Arial" w:hAnsi="Arial" w:cs="Arial"/>
          <w:color w:val="333333"/>
          <w:sz w:val="24"/>
          <w:szCs w:val="24"/>
        </w:rPr>
        <w:t>Klafferkessel</w:t>
      </w:r>
      <w:proofErr w:type="spellEnd"/>
      <w:r w:rsidRPr="00385C68">
        <w:rPr>
          <w:rFonts w:ascii="Arial" w:hAnsi="Arial" w:cs="Arial"/>
          <w:color w:val="333333"/>
          <w:sz w:val="24"/>
          <w:szCs w:val="24"/>
        </w:rPr>
        <w:t>.</w:t>
      </w:r>
    </w:p>
    <w:p w14:paraId="348A50D9" w14:textId="77777777" w:rsidR="005B53CB" w:rsidRPr="006E377D" w:rsidRDefault="005B53CB" w:rsidP="00AF7DF2">
      <w:pPr>
        <w:pStyle w:val="StandardWeb"/>
        <w:shd w:val="clear" w:color="auto" w:fill="FAFAFA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62"/>
      </w:tblGrid>
      <w:tr w:rsidR="00344700" w:rsidRPr="004F3B1A" w14:paraId="601AD17E" w14:textId="77777777" w:rsidTr="007D27AB">
        <w:trPr>
          <w:trHeight w:val="227"/>
        </w:trPr>
        <w:tc>
          <w:tcPr>
            <w:tcW w:w="0" w:type="auto"/>
          </w:tcPr>
          <w:p w14:paraId="6F245697" w14:textId="54706F89" w:rsidR="00344700" w:rsidRPr="004F3B1A" w:rsidRDefault="00344700" w:rsidP="00136797">
            <w:pPr>
              <w:rPr>
                <w:rFonts w:ascii="Arial" w:hAnsi="Arial" w:cs="Arial"/>
                <w:sz w:val="24"/>
                <w:szCs w:val="24"/>
              </w:rPr>
            </w:pPr>
            <w:r w:rsidRPr="004F3B1A">
              <w:rPr>
                <w:rFonts w:ascii="Arial" w:hAnsi="Arial" w:cs="Arial"/>
                <w:sz w:val="24"/>
                <w:szCs w:val="24"/>
              </w:rPr>
              <w:t>Zahtjevnost izleta-ture:</w:t>
            </w:r>
            <w:r w:rsidR="001F022D" w:rsidRPr="004F3B1A">
              <w:rPr>
                <w:rFonts w:ascii="Arial" w:hAnsi="Arial" w:cs="Arial"/>
                <w:sz w:val="24"/>
                <w:szCs w:val="24"/>
              </w:rPr>
              <w:t xml:space="preserve"> K</w:t>
            </w:r>
            <w:r w:rsidR="00553EE2" w:rsidRPr="004F3B1A">
              <w:rPr>
                <w:rFonts w:ascii="Arial" w:hAnsi="Arial" w:cs="Arial"/>
                <w:sz w:val="24"/>
                <w:szCs w:val="24"/>
              </w:rPr>
              <w:t>2</w:t>
            </w:r>
            <w:r w:rsidR="001F022D" w:rsidRPr="004F3B1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C2B8C">
              <w:rPr>
                <w:rFonts w:ascii="Arial" w:hAnsi="Arial" w:cs="Arial"/>
                <w:sz w:val="24"/>
                <w:szCs w:val="24"/>
              </w:rPr>
              <w:t xml:space="preserve">Zahtjevno, 5-7 </w:t>
            </w:r>
            <w:r w:rsidR="001F022D" w:rsidRPr="004F3B1A">
              <w:rPr>
                <w:rFonts w:ascii="Arial" w:hAnsi="Arial" w:cs="Arial"/>
                <w:sz w:val="24"/>
                <w:szCs w:val="24"/>
              </w:rPr>
              <w:t>sati hodanja ; T</w:t>
            </w:r>
            <w:r w:rsidR="00FE687D">
              <w:rPr>
                <w:rFonts w:ascii="Arial" w:hAnsi="Arial" w:cs="Arial"/>
                <w:sz w:val="24"/>
                <w:szCs w:val="24"/>
              </w:rPr>
              <w:t>3 – Zahtjevno. Povremeno penjanje uz upotrebu ruku i pomagala; Visinska razlika VR-5, Vrlo zahtjevno, više od 1000 m uspona,</w:t>
            </w:r>
            <w:r w:rsidR="00634902">
              <w:rPr>
                <w:rFonts w:ascii="Arial" w:hAnsi="Arial" w:cs="Arial"/>
                <w:sz w:val="24"/>
                <w:szCs w:val="24"/>
              </w:rPr>
              <w:t xml:space="preserve"> dužina rute cca </w:t>
            </w:r>
            <w:r w:rsidR="00FE687D">
              <w:rPr>
                <w:rFonts w:ascii="Arial" w:hAnsi="Arial" w:cs="Arial"/>
                <w:sz w:val="24"/>
                <w:szCs w:val="24"/>
              </w:rPr>
              <w:t>21</w:t>
            </w:r>
            <w:r w:rsidR="00634902">
              <w:rPr>
                <w:rFonts w:ascii="Arial" w:hAnsi="Arial" w:cs="Arial"/>
                <w:sz w:val="24"/>
                <w:szCs w:val="24"/>
              </w:rPr>
              <w:t xml:space="preserve"> km</w:t>
            </w:r>
          </w:p>
        </w:tc>
      </w:tr>
      <w:tr w:rsidR="00344700" w:rsidRPr="004F3B1A" w14:paraId="49EC6E20" w14:textId="77777777" w:rsidTr="00765BEF">
        <w:trPr>
          <w:trHeight w:val="264"/>
        </w:trPr>
        <w:tc>
          <w:tcPr>
            <w:tcW w:w="0" w:type="auto"/>
          </w:tcPr>
          <w:p w14:paraId="6109A42E" w14:textId="6B964CBE" w:rsidR="007D27AB" w:rsidRPr="004F3B1A" w:rsidRDefault="00344700" w:rsidP="001F022D">
            <w:pPr>
              <w:pStyle w:val="StandardWeb"/>
              <w:shd w:val="clear" w:color="auto" w:fill="FAFAFA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 w:rsidRPr="004F3B1A">
              <w:rPr>
                <w:rFonts w:ascii="Arial" w:hAnsi="Arial" w:cs="Arial"/>
              </w:rPr>
              <w:t>Oprema:</w:t>
            </w:r>
            <w:r w:rsidR="001F022D" w:rsidRPr="004F3B1A">
              <w:rPr>
                <w:rFonts w:ascii="Arial" w:hAnsi="Arial" w:cs="Arial"/>
              </w:rPr>
              <w:t xml:space="preserve"> osnovna planinarska oprema prilagođena vremenskim uvjetima (gojzerice, štapovi za hodanje, ruksak, adekvatna odjeća, zaštita  za hladnoću, sunce, vjetar i kišu)</w:t>
            </w:r>
            <w:r w:rsidR="00385C68">
              <w:rPr>
                <w:rFonts w:ascii="Arial" w:hAnsi="Arial" w:cs="Arial"/>
              </w:rPr>
              <w:t>, obavezna vreća za spavanje.</w:t>
            </w:r>
          </w:p>
        </w:tc>
      </w:tr>
      <w:tr w:rsidR="00344700" w:rsidRPr="004F3B1A" w14:paraId="4C334AF9" w14:textId="77777777" w:rsidTr="007D27AB">
        <w:trPr>
          <w:trHeight w:val="227"/>
        </w:trPr>
        <w:tc>
          <w:tcPr>
            <w:tcW w:w="0" w:type="auto"/>
          </w:tcPr>
          <w:p w14:paraId="36BEAE59" w14:textId="05C5A0C0" w:rsidR="00344700" w:rsidRPr="004F3B1A" w:rsidRDefault="00344700" w:rsidP="00136797">
            <w:pPr>
              <w:rPr>
                <w:rFonts w:ascii="Arial" w:hAnsi="Arial" w:cs="Arial"/>
                <w:sz w:val="24"/>
                <w:szCs w:val="24"/>
              </w:rPr>
            </w:pPr>
            <w:r w:rsidRPr="004F3B1A">
              <w:rPr>
                <w:rFonts w:ascii="Arial" w:hAnsi="Arial" w:cs="Arial"/>
                <w:sz w:val="24"/>
                <w:szCs w:val="24"/>
              </w:rPr>
              <w:t xml:space="preserve">Obavezni dokumenti: </w:t>
            </w:r>
            <w:r w:rsidR="001F022D" w:rsidRPr="004F3B1A">
              <w:rPr>
                <w:rFonts w:ascii="Arial" w:hAnsi="Arial" w:cs="Arial"/>
                <w:sz w:val="24"/>
                <w:szCs w:val="24"/>
              </w:rPr>
              <w:t>osobna, zdravstvena i planinarska iskaznica</w:t>
            </w:r>
          </w:p>
        </w:tc>
      </w:tr>
      <w:tr w:rsidR="00344700" w:rsidRPr="004F3B1A" w14:paraId="140EE0DC" w14:textId="77777777" w:rsidTr="007D27AB">
        <w:trPr>
          <w:trHeight w:val="227"/>
        </w:trPr>
        <w:tc>
          <w:tcPr>
            <w:tcW w:w="0" w:type="auto"/>
          </w:tcPr>
          <w:p w14:paraId="559A1B1C" w14:textId="1A2F7FFC" w:rsidR="00344700" w:rsidRPr="004F3B1A" w:rsidRDefault="00344700" w:rsidP="00136797">
            <w:pPr>
              <w:rPr>
                <w:rFonts w:ascii="Arial" w:hAnsi="Arial" w:cs="Arial"/>
                <w:sz w:val="24"/>
                <w:szCs w:val="24"/>
              </w:rPr>
            </w:pPr>
            <w:r w:rsidRPr="004F3B1A">
              <w:rPr>
                <w:rFonts w:ascii="Arial" w:hAnsi="Arial" w:cs="Arial"/>
                <w:sz w:val="24"/>
                <w:szCs w:val="24"/>
              </w:rPr>
              <w:t>Smještaj-info polaznicima:</w:t>
            </w:r>
            <w:r w:rsidR="001F022D" w:rsidRPr="004F3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5C68">
              <w:rPr>
                <w:rFonts w:ascii="Arial" w:hAnsi="Arial" w:cs="Arial"/>
                <w:sz w:val="24"/>
                <w:szCs w:val="24"/>
              </w:rPr>
              <w:t xml:space="preserve">dvodnevni </w:t>
            </w:r>
            <w:r w:rsidR="00553EE2" w:rsidRPr="004F3B1A">
              <w:rPr>
                <w:rFonts w:ascii="Arial" w:hAnsi="Arial" w:cs="Arial"/>
                <w:sz w:val="24"/>
                <w:szCs w:val="24"/>
              </w:rPr>
              <w:t>izlet</w:t>
            </w:r>
            <w:r w:rsidR="00385C68">
              <w:rPr>
                <w:rFonts w:ascii="Arial" w:hAnsi="Arial" w:cs="Arial"/>
                <w:sz w:val="24"/>
                <w:szCs w:val="24"/>
              </w:rPr>
              <w:t xml:space="preserve">, spavanje u </w:t>
            </w:r>
            <w:proofErr w:type="spellStart"/>
            <w:r w:rsidR="00385C68" w:rsidRPr="005B53CB">
              <w:rPr>
                <w:rFonts w:ascii="Arial" w:hAnsi="Arial" w:cs="Arial"/>
                <w:color w:val="333333"/>
                <w:sz w:val="24"/>
                <w:szCs w:val="24"/>
              </w:rPr>
              <w:t>Gollinghütte</w:t>
            </w:r>
            <w:proofErr w:type="spellEnd"/>
            <w:r w:rsidR="00385C68">
              <w:rPr>
                <w:rFonts w:ascii="Arial" w:hAnsi="Arial" w:cs="Arial"/>
                <w:color w:val="333333"/>
                <w:sz w:val="24"/>
                <w:szCs w:val="24"/>
              </w:rPr>
              <w:t xml:space="preserve">, zajednička </w:t>
            </w:r>
            <w:proofErr w:type="spellStart"/>
            <w:r w:rsidR="00385C68">
              <w:rPr>
                <w:rFonts w:ascii="Arial" w:hAnsi="Arial" w:cs="Arial"/>
                <w:color w:val="333333"/>
                <w:sz w:val="24"/>
                <w:szCs w:val="24"/>
              </w:rPr>
              <w:t>spavaona</w:t>
            </w:r>
            <w:proofErr w:type="spellEnd"/>
            <w:r w:rsidR="00385C68">
              <w:rPr>
                <w:rFonts w:ascii="Arial" w:hAnsi="Arial" w:cs="Arial"/>
                <w:color w:val="333333"/>
                <w:sz w:val="24"/>
                <w:szCs w:val="24"/>
              </w:rPr>
              <w:t>, obavezna vreća za spavanje</w:t>
            </w:r>
          </w:p>
        </w:tc>
      </w:tr>
      <w:tr w:rsidR="00344700" w:rsidRPr="004F3B1A" w14:paraId="7E4B4A79" w14:textId="77777777" w:rsidTr="007D27AB">
        <w:trPr>
          <w:trHeight w:val="227"/>
        </w:trPr>
        <w:tc>
          <w:tcPr>
            <w:tcW w:w="0" w:type="auto"/>
          </w:tcPr>
          <w:p w14:paraId="1CE0FCB4" w14:textId="7B928250" w:rsidR="00344700" w:rsidRPr="004F3B1A" w:rsidRDefault="00344700" w:rsidP="00136797">
            <w:pPr>
              <w:rPr>
                <w:rFonts w:ascii="Arial" w:hAnsi="Arial" w:cs="Arial"/>
                <w:sz w:val="24"/>
                <w:szCs w:val="24"/>
              </w:rPr>
            </w:pPr>
            <w:r w:rsidRPr="004F3B1A">
              <w:rPr>
                <w:rFonts w:ascii="Arial" w:hAnsi="Arial" w:cs="Arial"/>
                <w:sz w:val="24"/>
                <w:szCs w:val="24"/>
              </w:rPr>
              <w:t>Prehrana-info polaznicima:</w:t>
            </w:r>
            <w:r w:rsidR="001F022D" w:rsidRPr="004F3B1A">
              <w:rPr>
                <w:rFonts w:ascii="Arial" w:hAnsi="Arial" w:cs="Arial"/>
                <w:sz w:val="24"/>
                <w:szCs w:val="24"/>
              </w:rPr>
              <w:t xml:space="preserve"> iz ruksaka</w:t>
            </w:r>
            <w:r w:rsidR="00FE687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FE687D" w:rsidRPr="005B53CB">
              <w:rPr>
                <w:rFonts w:ascii="Arial" w:hAnsi="Arial" w:cs="Arial"/>
                <w:color w:val="333333"/>
                <w:sz w:val="24"/>
                <w:szCs w:val="24"/>
              </w:rPr>
              <w:t>Gollinghütte</w:t>
            </w:r>
            <w:proofErr w:type="spellEnd"/>
            <w:r w:rsidR="00FE687D">
              <w:rPr>
                <w:rFonts w:ascii="Arial" w:hAnsi="Arial" w:cs="Arial"/>
                <w:color w:val="333333"/>
                <w:sz w:val="24"/>
                <w:szCs w:val="24"/>
              </w:rPr>
              <w:t xml:space="preserve"> i </w:t>
            </w:r>
            <w:proofErr w:type="spellStart"/>
            <w:r w:rsidR="00FE687D" w:rsidRPr="00FE687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Preintalerhütte</w:t>
            </w:r>
            <w:proofErr w:type="spellEnd"/>
            <w:r w:rsidR="00FE687D">
              <w:rPr>
                <w:rFonts w:ascii="Arial" w:hAnsi="Arial" w:cs="Arial"/>
                <w:color w:val="333333"/>
                <w:sz w:val="24"/>
                <w:szCs w:val="24"/>
              </w:rPr>
              <w:t xml:space="preserve"> imaju ponudu pića i hrane</w:t>
            </w:r>
          </w:p>
        </w:tc>
      </w:tr>
      <w:tr w:rsidR="00344700" w:rsidRPr="004F3B1A" w14:paraId="601D4775" w14:textId="77777777" w:rsidTr="007D27AB">
        <w:trPr>
          <w:trHeight w:val="283"/>
        </w:trPr>
        <w:tc>
          <w:tcPr>
            <w:tcW w:w="0" w:type="auto"/>
          </w:tcPr>
          <w:p w14:paraId="06254D90" w14:textId="22F8B6B9" w:rsidR="00344700" w:rsidRPr="004F3B1A" w:rsidRDefault="00344700" w:rsidP="00136797">
            <w:pPr>
              <w:rPr>
                <w:rFonts w:ascii="Arial" w:hAnsi="Arial" w:cs="Arial"/>
                <w:sz w:val="24"/>
                <w:szCs w:val="24"/>
              </w:rPr>
            </w:pPr>
            <w:r w:rsidRPr="004F3B1A">
              <w:rPr>
                <w:rFonts w:ascii="Arial" w:hAnsi="Arial" w:cs="Arial"/>
                <w:sz w:val="24"/>
                <w:szCs w:val="24"/>
              </w:rPr>
              <w:t xml:space="preserve">Udio-prilog  u trošku izleta (Prijevoz): </w:t>
            </w:r>
            <w:r w:rsidR="001F022D" w:rsidRPr="004F3B1A">
              <w:rPr>
                <w:rFonts w:ascii="Arial" w:hAnsi="Arial" w:cs="Arial"/>
                <w:sz w:val="24"/>
                <w:szCs w:val="24"/>
              </w:rPr>
              <w:t xml:space="preserve">cca </w:t>
            </w:r>
            <w:r w:rsidR="00FE687D">
              <w:rPr>
                <w:rFonts w:ascii="Arial" w:hAnsi="Arial" w:cs="Arial"/>
                <w:sz w:val="24"/>
                <w:szCs w:val="24"/>
              </w:rPr>
              <w:t>90</w:t>
            </w:r>
            <w:r w:rsidR="00AF2E85" w:rsidRPr="004F3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022D" w:rsidRPr="004F3B1A">
              <w:rPr>
                <w:rFonts w:ascii="Arial" w:hAnsi="Arial" w:cs="Arial"/>
                <w:sz w:val="24"/>
                <w:szCs w:val="24"/>
              </w:rPr>
              <w:t>€, ovisno o broju prijavljenih</w:t>
            </w:r>
            <w:r w:rsidR="007D27AB" w:rsidRPr="004F3B1A">
              <w:rPr>
                <w:rFonts w:ascii="Arial" w:hAnsi="Arial" w:cs="Arial"/>
                <w:sz w:val="24"/>
                <w:szCs w:val="24"/>
              </w:rPr>
              <w:t xml:space="preserve"> ; polazak </w:t>
            </w:r>
            <w:r w:rsidR="00FE687D">
              <w:rPr>
                <w:rFonts w:ascii="Arial" w:hAnsi="Arial" w:cs="Arial"/>
                <w:sz w:val="24"/>
                <w:szCs w:val="24"/>
              </w:rPr>
              <w:t>18</w:t>
            </w:r>
            <w:r w:rsidR="00E024FF" w:rsidRPr="004F3B1A">
              <w:rPr>
                <w:rFonts w:ascii="Arial" w:hAnsi="Arial" w:cs="Arial"/>
                <w:sz w:val="24"/>
                <w:szCs w:val="24"/>
              </w:rPr>
              <w:t>.0</w:t>
            </w:r>
            <w:r w:rsidR="00FE687D">
              <w:rPr>
                <w:rFonts w:ascii="Arial" w:hAnsi="Arial" w:cs="Arial"/>
                <w:sz w:val="24"/>
                <w:szCs w:val="24"/>
              </w:rPr>
              <w:t>7</w:t>
            </w:r>
            <w:r w:rsidR="00E024FF" w:rsidRPr="004F3B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D27AB" w:rsidRPr="004F3B1A">
              <w:rPr>
                <w:rFonts w:ascii="Arial" w:hAnsi="Arial" w:cs="Arial"/>
                <w:sz w:val="24"/>
                <w:szCs w:val="24"/>
              </w:rPr>
              <w:t xml:space="preserve">iz </w:t>
            </w:r>
            <w:proofErr w:type="spellStart"/>
            <w:r w:rsidR="007D27AB" w:rsidRPr="004F3B1A">
              <w:rPr>
                <w:rFonts w:ascii="Arial" w:hAnsi="Arial" w:cs="Arial"/>
                <w:sz w:val="24"/>
                <w:szCs w:val="24"/>
              </w:rPr>
              <w:t>Kž</w:t>
            </w:r>
            <w:proofErr w:type="spellEnd"/>
            <w:r w:rsidR="00ED48CF">
              <w:rPr>
                <w:rFonts w:ascii="Arial" w:hAnsi="Arial" w:cs="Arial"/>
                <w:sz w:val="24"/>
                <w:szCs w:val="24"/>
              </w:rPr>
              <w:t>, parking Supernove</w:t>
            </w:r>
            <w:r w:rsidR="007D27AB" w:rsidRPr="004F3B1A">
              <w:rPr>
                <w:rFonts w:ascii="Arial" w:hAnsi="Arial" w:cs="Arial"/>
                <w:sz w:val="24"/>
                <w:szCs w:val="24"/>
              </w:rPr>
              <w:t xml:space="preserve"> u </w:t>
            </w:r>
            <w:r w:rsidR="00FE687D">
              <w:rPr>
                <w:rFonts w:ascii="Arial" w:hAnsi="Arial" w:cs="Arial"/>
                <w:sz w:val="24"/>
                <w:szCs w:val="24"/>
              </w:rPr>
              <w:t>7</w:t>
            </w:r>
            <w:r w:rsidR="007D27AB" w:rsidRPr="004F3B1A">
              <w:rPr>
                <w:rFonts w:ascii="Arial" w:hAnsi="Arial" w:cs="Arial"/>
                <w:sz w:val="24"/>
                <w:szCs w:val="24"/>
              </w:rPr>
              <w:t>:00 sati</w:t>
            </w:r>
          </w:p>
        </w:tc>
      </w:tr>
      <w:tr w:rsidR="00344700" w:rsidRPr="004F3B1A" w14:paraId="15633198" w14:textId="77777777" w:rsidTr="007D27AB">
        <w:trPr>
          <w:trHeight w:val="227"/>
        </w:trPr>
        <w:tc>
          <w:tcPr>
            <w:tcW w:w="0" w:type="auto"/>
          </w:tcPr>
          <w:p w14:paraId="04D25DC0" w14:textId="789EC39C" w:rsidR="00344700" w:rsidRPr="004F3B1A" w:rsidRDefault="00344700" w:rsidP="00136797">
            <w:pPr>
              <w:rPr>
                <w:rFonts w:ascii="Arial" w:hAnsi="Arial" w:cs="Arial"/>
                <w:sz w:val="24"/>
                <w:szCs w:val="24"/>
              </w:rPr>
            </w:pPr>
            <w:r w:rsidRPr="004F3B1A">
              <w:rPr>
                <w:rFonts w:ascii="Arial" w:hAnsi="Arial" w:cs="Arial"/>
                <w:sz w:val="24"/>
                <w:szCs w:val="24"/>
              </w:rPr>
              <w:t xml:space="preserve">Prijave i informacije: </w:t>
            </w:r>
            <w:r w:rsidR="001F022D" w:rsidRPr="004F3B1A">
              <w:rPr>
                <w:rFonts w:ascii="Arial" w:hAnsi="Arial" w:cs="Arial"/>
                <w:sz w:val="24"/>
                <w:szCs w:val="24"/>
              </w:rPr>
              <w:t xml:space="preserve">Marijan 091 545 </w:t>
            </w:r>
            <w:r w:rsidR="001817AA" w:rsidRPr="004F3B1A">
              <w:rPr>
                <w:rFonts w:ascii="Arial" w:hAnsi="Arial" w:cs="Arial"/>
                <w:sz w:val="24"/>
                <w:szCs w:val="24"/>
              </w:rPr>
              <w:t>0</w:t>
            </w:r>
            <w:r w:rsidR="001F022D" w:rsidRPr="004F3B1A">
              <w:rPr>
                <w:rFonts w:ascii="Arial" w:hAnsi="Arial" w:cs="Arial"/>
                <w:sz w:val="24"/>
                <w:szCs w:val="24"/>
              </w:rPr>
              <w:t xml:space="preserve">155 </w:t>
            </w:r>
            <w:r w:rsidR="00AB0E75" w:rsidRPr="004F3B1A">
              <w:rPr>
                <w:rFonts w:ascii="Arial" w:hAnsi="Arial" w:cs="Arial"/>
                <w:sz w:val="24"/>
                <w:szCs w:val="24"/>
              </w:rPr>
              <w:t xml:space="preserve">ili u prostorijama društva utorkom, </w:t>
            </w:r>
            <w:r w:rsidR="00FE687D">
              <w:rPr>
                <w:rFonts w:ascii="Arial" w:hAnsi="Arial" w:cs="Arial"/>
                <w:sz w:val="24"/>
                <w:szCs w:val="24"/>
              </w:rPr>
              <w:t>uplata akontacije od 50</w:t>
            </w:r>
            <w:r w:rsidR="00385C68">
              <w:rPr>
                <w:rFonts w:ascii="Arial" w:hAnsi="Arial" w:cs="Arial"/>
                <w:sz w:val="24"/>
                <w:szCs w:val="24"/>
              </w:rPr>
              <w:t xml:space="preserve"> € d</w:t>
            </w:r>
            <w:r w:rsidR="001817AA" w:rsidRPr="004F3B1A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385C68">
              <w:rPr>
                <w:rFonts w:ascii="Arial" w:hAnsi="Arial" w:cs="Arial"/>
                <w:sz w:val="24"/>
                <w:szCs w:val="24"/>
              </w:rPr>
              <w:t>05</w:t>
            </w:r>
            <w:r w:rsidR="002C2B8C">
              <w:rPr>
                <w:rFonts w:ascii="Arial" w:hAnsi="Arial" w:cs="Arial"/>
                <w:sz w:val="24"/>
                <w:szCs w:val="24"/>
              </w:rPr>
              <w:t>.0</w:t>
            </w:r>
            <w:r w:rsidR="00385C68">
              <w:rPr>
                <w:rFonts w:ascii="Arial" w:hAnsi="Arial" w:cs="Arial"/>
                <w:sz w:val="24"/>
                <w:szCs w:val="24"/>
              </w:rPr>
              <w:t>5</w:t>
            </w:r>
            <w:r w:rsidR="00AB0E75" w:rsidRPr="004F3B1A">
              <w:rPr>
                <w:rFonts w:ascii="Arial" w:hAnsi="Arial" w:cs="Arial"/>
                <w:sz w:val="24"/>
                <w:szCs w:val="24"/>
              </w:rPr>
              <w:t>.</w:t>
            </w:r>
            <w:r w:rsidR="00385C68">
              <w:rPr>
                <w:rFonts w:ascii="Arial" w:hAnsi="Arial" w:cs="Arial"/>
                <w:sz w:val="24"/>
                <w:szCs w:val="24"/>
              </w:rPr>
              <w:t>2026.</w:t>
            </w:r>
            <w:r w:rsidR="009469E7">
              <w:rPr>
                <w:rFonts w:ascii="Arial" w:hAnsi="Arial" w:cs="Arial"/>
                <w:sz w:val="24"/>
                <w:szCs w:val="24"/>
              </w:rPr>
              <w:t>, broj osoba ograničen na 24</w:t>
            </w:r>
          </w:p>
        </w:tc>
      </w:tr>
      <w:tr w:rsidR="00344700" w:rsidRPr="004F3B1A" w14:paraId="1AC7F223" w14:textId="77777777" w:rsidTr="007D27AB">
        <w:trPr>
          <w:trHeight w:val="227"/>
        </w:trPr>
        <w:tc>
          <w:tcPr>
            <w:tcW w:w="0" w:type="auto"/>
          </w:tcPr>
          <w:p w14:paraId="3E7B49B8" w14:textId="02B3B205" w:rsidR="00344700" w:rsidRPr="004F3B1A" w:rsidRDefault="00344700" w:rsidP="00136797">
            <w:pPr>
              <w:rPr>
                <w:rFonts w:ascii="Arial" w:hAnsi="Arial" w:cs="Arial"/>
                <w:sz w:val="24"/>
                <w:szCs w:val="24"/>
              </w:rPr>
            </w:pPr>
            <w:r w:rsidRPr="004F3B1A">
              <w:rPr>
                <w:rFonts w:ascii="Arial" w:hAnsi="Arial" w:cs="Arial"/>
                <w:sz w:val="24"/>
                <w:szCs w:val="24"/>
              </w:rPr>
              <w:t>Predstavnik organizatora - Vodič:</w:t>
            </w:r>
            <w:r w:rsidR="001F022D" w:rsidRPr="004F3B1A">
              <w:rPr>
                <w:rFonts w:ascii="Arial" w:hAnsi="Arial" w:cs="Arial"/>
                <w:sz w:val="24"/>
                <w:szCs w:val="24"/>
              </w:rPr>
              <w:t xml:space="preserve"> Marijan </w:t>
            </w:r>
            <w:proofErr w:type="spellStart"/>
            <w:r w:rsidR="001F022D" w:rsidRPr="004F3B1A">
              <w:rPr>
                <w:rFonts w:ascii="Arial" w:hAnsi="Arial" w:cs="Arial"/>
                <w:sz w:val="24"/>
                <w:szCs w:val="24"/>
              </w:rPr>
              <w:t>Pofuk</w:t>
            </w:r>
            <w:proofErr w:type="spellEnd"/>
          </w:p>
        </w:tc>
      </w:tr>
    </w:tbl>
    <w:p w14:paraId="52795D97" w14:textId="7C0253D6" w:rsidR="002B1084" w:rsidRPr="002B1084" w:rsidRDefault="002B1084" w:rsidP="002B1084">
      <w:pPr>
        <w:tabs>
          <w:tab w:val="left" w:pos="2070"/>
        </w:tabs>
      </w:pPr>
    </w:p>
    <w:sectPr w:rsidR="002B1084" w:rsidRPr="002B10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7089" w14:textId="77777777" w:rsidR="005913DF" w:rsidRDefault="005913DF" w:rsidP="00344700">
      <w:r>
        <w:separator/>
      </w:r>
    </w:p>
  </w:endnote>
  <w:endnote w:type="continuationSeparator" w:id="0">
    <w:p w14:paraId="04BB232C" w14:textId="77777777" w:rsidR="005913DF" w:rsidRDefault="005913DF" w:rsidP="0034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02B0" w14:textId="323EE18E" w:rsidR="00344700" w:rsidRPr="00344700" w:rsidRDefault="00344700">
    <w:pPr>
      <w:pStyle w:val="Podnoje"/>
      <w:rPr>
        <w:sz w:val="20"/>
        <w:szCs w:val="20"/>
      </w:rPr>
    </w:pPr>
    <w:r w:rsidRPr="00344700">
      <w:rPr>
        <w:sz w:val="20"/>
        <w:szCs w:val="20"/>
      </w:rPr>
      <w:t>Napomena: Odazivom na izlet svaki pojedinac potvrđuje da ispunjava zdravstvene i psihofizičke uvjete za sigurno sudjelovanje na istom, da izletu pristupa na osobnu odgovornost te da će se u skladu s planinarskom etikom pridržavati plana izleta, odluka i uputa vodiča. Vodič ima pravo izmjene programa izleta obzirom na objektivne okolnosti na terenu.</w:t>
    </w:r>
  </w:p>
  <w:p w14:paraId="08EB6EF9" w14:textId="77777777" w:rsidR="00344700" w:rsidRDefault="003447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9760" w14:textId="77777777" w:rsidR="005913DF" w:rsidRDefault="005913DF" w:rsidP="00344700">
      <w:r>
        <w:separator/>
      </w:r>
    </w:p>
  </w:footnote>
  <w:footnote w:type="continuationSeparator" w:id="0">
    <w:p w14:paraId="196BFC89" w14:textId="77777777" w:rsidR="005913DF" w:rsidRDefault="005913DF" w:rsidP="0034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8178" w14:textId="5E96AD56" w:rsidR="00344700" w:rsidRPr="00344700" w:rsidRDefault="00344700" w:rsidP="00344700">
    <w:pPr>
      <w:pStyle w:val="Zaglavlje"/>
      <w:jc w:val="center"/>
      <w:rPr>
        <w:b/>
        <w:bCs/>
        <w:sz w:val="36"/>
        <w:szCs w:val="36"/>
      </w:rPr>
    </w:pPr>
    <w:r w:rsidRPr="00344700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865F623" wp14:editId="0898208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770400" cy="810000"/>
          <wp:effectExtent l="0" t="0" r="0" b="9525"/>
          <wp:wrapSquare wrapText="bothSides"/>
          <wp:docPr id="174661022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610226" name="Slika 1746610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7704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700">
      <w:rPr>
        <w:b/>
        <w:bCs/>
        <w:sz w:val="36"/>
        <w:szCs w:val="36"/>
      </w:rPr>
      <w:t>PLANINARSKO DRUŠTVO „KALNIK“ KRIŽEVCI</w:t>
    </w:r>
  </w:p>
  <w:p w14:paraId="3D3BF2F7" w14:textId="2E423425" w:rsidR="00344700" w:rsidRDefault="00344700" w:rsidP="00344700">
    <w:pPr>
      <w:pStyle w:val="Zaglavlje"/>
      <w:jc w:val="center"/>
      <w:rPr>
        <w:sz w:val="28"/>
        <w:szCs w:val="28"/>
      </w:rPr>
    </w:pPr>
    <w:r>
      <w:rPr>
        <w:sz w:val="28"/>
        <w:szCs w:val="28"/>
      </w:rPr>
      <w:t xml:space="preserve">Trg Antuna </w:t>
    </w:r>
    <w:proofErr w:type="spellStart"/>
    <w:r>
      <w:rPr>
        <w:sz w:val="28"/>
        <w:szCs w:val="28"/>
      </w:rPr>
      <w:t>Nemčića</w:t>
    </w:r>
    <w:proofErr w:type="spellEnd"/>
    <w:r>
      <w:rPr>
        <w:sz w:val="28"/>
        <w:szCs w:val="28"/>
      </w:rPr>
      <w:t xml:space="preserve"> 8/I, 48260 Križevci</w:t>
    </w:r>
  </w:p>
  <w:p w14:paraId="7B90208B" w14:textId="77777777" w:rsidR="00344700" w:rsidRDefault="00344700" w:rsidP="00344700">
    <w:pPr>
      <w:pStyle w:val="Zaglavlje"/>
      <w:jc w:val="center"/>
    </w:pPr>
    <w:r>
      <w:t xml:space="preserve">OIB: </w:t>
    </w:r>
    <w:r w:rsidRPr="0029262A">
      <w:t>03088029097</w:t>
    </w:r>
    <w:r>
      <w:t xml:space="preserve">, IBAN: </w:t>
    </w:r>
    <w:r w:rsidRPr="0029262A">
      <w:t>HR2223600001101515678</w:t>
    </w:r>
  </w:p>
  <w:p w14:paraId="27F51DF2" w14:textId="7C6F1F55" w:rsidR="00344700" w:rsidRPr="00344700" w:rsidRDefault="00344700" w:rsidP="00344700">
    <w:pPr>
      <w:pStyle w:val="Zaglavlje"/>
      <w:jc w:val="center"/>
    </w:pPr>
    <w:r>
      <w:t xml:space="preserve"> e-mail: </w:t>
    </w:r>
    <w:hyperlink r:id="rId2" w:history="1">
      <w:r w:rsidRPr="005949B1">
        <w:rPr>
          <w:rStyle w:val="Hiperveza"/>
        </w:rPr>
        <w:t>pd.kalnik@hps.hr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2F"/>
    <w:rsid w:val="000029CA"/>
    <w:rsid w:val="0003070F"/>
    <w:rsid w:val="00030CBE"/>
    <w:rsid w:val="00091804"/>
    <w:rsid w:val="000A7231"/>
    <w:rsid w:val="00114B08"/>
    <w:rsid w:val="00125503"/>
    <w:rsid w:val="0017614F"/>
    <w:rsid w:val="001817AA"/>
    <w:rsid w:val="001829A2"/>
    <w:rsid w:val="001C0290"/>
    <w:rsid w:val="001D3890"/>
    <w:rsid w:val="001F022D"/>
    <w:rsid w:val="002201C1"/>
    <w:rsid w:val="002B03ED"/>
    <w:rsid w:val="002B1084"/>
    <w:rsid w:val="002C2B8C"/>
    <w:rsid w:val="002E3367"/>
    <w:rsid w:val="00344700"/>
    <w:rsid w:val="00346CB4"/>
    <w:rsid w:val="003479CB"/>
    <w:rsid w:val="00385868"/>
    <w:rsid w:val="00385C68"/>
    <w:rsid w:val="00385CFF"/>
    <w:rsid w:val="0043028C"/>
    <w:rsid w:val="004633A9"/>
    <w:rsid w:val="004E64D7"/>
    <w:rsid w:val="004F28AE"/>
    <w:rsid w:val="004F3B1A"/>
    <w:rsid w:val="00537301"/>
    <w:rsid w:val="00547187"/>
    <w:rsid w:val="00553EE2"/>
    <w:rsid w:val="005913DF"/>
    <w:rsid w:val="00592D28"/>
    <w:rsid w:val="005949C4"/>
    <w:rsid w:val="005B53CB"/>
    <w:rsid w:val="005E4CA7"/>
    <w:rsid w:val="00607844"/>
    <w:rsid w:val="0062172A"/>
    <w:rsid w:val="00630285"/>
    <w:rsid w:val="006305A9"/>
    <w:rsid w:val="00634902"/>
    <w:rsid w:val="006471EF"/>
    <w:rsid w:val="006B0FCA"/>
    <w:rsid w:val="006B3AC2"/>
    <w:rsid w:val="006C48EC"/>
    <w:rsid w:val="006E377D"/>
    <w:rsid w:val="007234F5"/>
    <w:rsid w:val="00725B5E"/>
    <w:rsid w:val="00736C29"/>
    <w:rsid w:val="007415AD"/>
    <w:rsid w:val="00757812"/>
    <w:rsid w:val="00765BEF"/>
    <w:rsid w:val="00782688"/>
    <w:rsid w:val="007D27AB"/>
    <w:rsid w:val="007E4150"/>
    <w:rsid w:val="007F3D19"/>
    <w:rsid w:val="00833BE9"/>
    <w:rsid w:val="008632B3"/>
    <w:rsid w:val="00865E4A"/>
    <w:rsid w:val="0086684C"/>
    <w:rsid w:val="0088203A"/>
    <w:rsid w:val="008B3CB5"/>
    <w:rsid w:val="008C7C42"/>
    <w:rsid w:val="008E293A"/>
    <w:rsid w:val="008E5E32"/>
    <w:rsid w:val="009030F0"/>
    <w:rsid w:val="009120B4"/>
    <w:rsid w:val="009469E7"/>
    <w:rsid w:val="00951D85"/>
    <w:rsid w:val="0097612B"/>
    <w:rsid w:val="009822BE"/>
    <w:rsid w:val="009C7789"/>
    <w:rsid w:val="00A067CA"/>
    <w:rsid w:val="00A10E11"/>
    <w:rsid w:val="00A979A5"/>
    <w:rsid w:val="00AB0E75"/>
    <w:rsid w:val="00AD552F"/>
    <w:rsid w:val="00AF2E85"/>
    <w:rsid w:val="00AF75CC"/>
    <w:rsid w:val="00AF79C2"/>
    <w:rsid w:val="00AF7A08"/>
    <w:rsid w:val="00AF7DF2"/>
    <w:rsid w:val="00B165F2"/>
    <w:rsid w:val="00B6104C"/>
    <w:rsid w:val="00B87871"/>
    <w:rsid w:val="00BA0BFA"/>
    <w:rsid w:val="00BB48B5"/>
    <w:rsid w:val="00C33ED3"/>
    <w:rsid w:val="00C662FC"/>
    <w:rsid w:val="00C863FC"/>
    <w:rsid w:val="00CA326B"/>
    <w:rsid w:val="00CD5917"/>
    <w:rsid w:val="00CF7BEB"/>
    <w:rsid w:val="00D164F5"/>
    <w:rsid w:val="00D403AD"/>
    <w:rsid w:val="00D63BAC"/>
    <w:rsid w:val="00D8126C"/>
    <w:rsid w:val="00D815A2"/>
    <w:rsid w:val="00DC1D8E"/>
    <w:rsid w:val="00DD6149"/>
    <w:rsid w:val="00E024FF"/>
    <w:rsid w:val="00E32CB5"/>
    <w:rsid w:val="00E70114"/>
    <w:rsid w:val="00E77D9D"/>
    <w:rsid w:val="00EA0664"/>
    <w:rsid w:val="00EB7AD5"/>
    <w:rsid w:val="00ED48CF"/>
    <w:rsid w:val="00EE35A8"/>
    <w:rsid w:val="00F04414"/>
    <w:rsid w:val="00F0588F"/>
    <w:rsid w:val="00F07DAD"/>
    <w:rsid w:val="00F106C2"/>
    <w:rsid w:val="00F12748"/>
    <w:rsid w:val="00F206D8"/>
    <w:rsid w:val="00F350A1"/>
    <w:rsid w:val="00F41AED"/>
    <w:rsid w:val="00F547CE"/>
    <w:rsid w:val="00FA2F1A"/>
    <w:rsid w:val="00FA31F3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3C7C"/>
  <w15:chartTrackingRefBased/>
  <w15:docId w15:val="{BF0482D8-96A1-454F-A2E6-949D124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7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D55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55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55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55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55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55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55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55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55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5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5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5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55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55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55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55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55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55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5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D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55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D5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55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D55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55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D55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5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552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552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447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344700"/>
  </w:style>
  <w:style w:type="paragraph" w:styleId="Podnoje">
    <w:name w:val="footer"/>
    <w:basedOn w:val="Normal"/>
    <w:link w:val="PodnojeChar"/>
    <w:uiPriority w:val="99"/>
    <w:unhideWhenUsed/>
    <w:rsid w:val="003447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344700"/>
  </w:style>
  <w:style w:type="character" w:styleId="Hiperveza">
    <w:name w:val="Hyperlink"/>
    <w:uiPriority w:val="99"/>
    <w:unhideWhenUsed/>
    <w:rsid w:val="0034470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470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F7DF2"/>
    <w:pPr>
      <w:spacing w:before="100" w:beforeAutospacing="1" w:after="100" w:afterAutospacing="1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AF7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ewasser.at/de/wasserwege/details/gollinghuette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ldewasser.at/de/wasserwege/details/gasthaus-riesachfall.ph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d.kalnik@hps.hr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0903-2AF1-423C-B6E2-6AC61E63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2026-03-25T13:56:00Z</dcterms:created>
  <dcterms:modified xsi:type="dcterms:W3CDTF">2026-03-25T13:56:00Z</dcterms:modified>
</cp:coreProperties>
</file>